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22" w:rsidRDefault="002F6B22" w:rsidP="002F6B22">
      <w:pPr>
        <w:snapToGrid w:val="0"/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8"/>
          <w:szCs w:val="28"/>
        </w:rPr>
        <w:t>附件：健康检查注意事项</w:t>
      </w:r>
    </w:p>
    <w:bookmarkEnd w:id="0"/>
    <w:p w:rsidR="002F6B22" w:rsidRDefault="002F6B22" w:rsidP="002F6B22">
      <w:pPr>
        <w:jc w:val="left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附件</w:t>
      </w:r>
    </w:p>
    <w:p w:rsidR="002F6B22" w:rsidRDefault="002F6B22" w:rsidP="002F6B2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健康检查注意事项   </w:t>
      </w:r>
    </w:p>
    <w:p w:rsidR="002F6B22" w:rsidRDefault="002F6B22" w:rsidP="002F6B22">
      <w:pPr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 xml:space="preserve"> 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shd w:val="pct10" w:color="auto" w:fill="FFFFFF"/>
        </w:rPr>
        <w:t>禁食事宜</w:t>
      </w:r>
    </w:p>
    <w:p w:rsidR="002F6B22" w:rsidRDefault="002F6B22" w:rsidP="002F6B22">
      <w:pPr>
        <w:snapToGrid w:val="0"/>
        <w:spacing w:line="360" w:lineRule="auto"/>
        <w:ind w:left="36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1、体检前3-5日饮食宜清淡，勿食含血性食物，检查前一天</w:t>
      </w:r>
      <w:r>
        <w:rPr>
          <w:rFonts w:asciiTheme="minorEastAsia" w:hAnsiTheme="minorEastAsia"/>
          <w:sz w:val="24"/>
          <w:szCs w:val="24"/>
        </w:rPr>
        <w:t>忌酒，</w:t>
      </w:r>
      <w:r>
        <w:rPr>
          <w:rFonts w:asciiTheme="minorEastAsia" w:hAnsiTheme="minorEastAsia" w:hint="eastAsia"/>
          <w:sz w:val="24"/>
          <w:szCs w:val="24"/>
        </w:rPr>
        <w:t>勿剧烈运动，</w:t>
      </w:r>
      <w:r>
        <w:rPr>
          <w:rFonts w:asciiTheme="minorEastAsia" w:hAnsiTheme="minorEastAsia"/>
          <w:sz w:val="24"/>
          <w:szCs w:val="24"/>
        </w:rPr>
        <w:t>限高脂高蛋白</w:t>
      </w:r>
      <w:r>
        <w:rPr>
          <w:rFonts w:asciiTheme="minorEastAsia" w:hAnsiTheme="minorEastAsia" w:hint="eastAsia"/>
          <w:sz w:val="24"/>
          <w:szCs w:val="24"/>
        </w:rPr>
        <w:t>食品</w:t>
      </w:r>
      <w:r>
        <w:rPr>
          <w:rFonts w:asciiTheme="minorEastAsia" w:hAnsiTheme="minorEastAsia"/>
          <w:sz w:val="24"/>
          <w:szCs w:val="24"/>
        </w:rPr>
        <w:t>，避免</w:t>
      </w:r>
      <w:r>
        <w:rPr>
          <w:rFonts w:asciiTheme="minorEastAsia" w:hAnsiTheme="minorEastAsia" w:hint="eastAsia"/>
          <w:sz w:val="24"/>
          <w:szCs w:val="24"/>
        </w:rPr>
        <w:t>食</w:t>
      </w:r>
      <w:r>
        <w:rPr>
          <w:rFonts w:asciiTheme="minorEastAsia" w:hAnsiTheme="minorEastAsia"/>
          <w:sz w:val="24"/>
          <w:szCs w:val="24"/>
        </w:rPr>
        <w:t>用对肝肾功能有影响的药物。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2、检查前一天晚十二时后完全禁食禁水，保持空腹至体检前。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  <w:shd w:val="pct10" w:color="auto" w:fill="FFFFFF"/>
        </w:rPr>
      </w:pPr>
      <w:r>
        <w:rPr>
          <w:rFonts w:asciiTheme="minorEastAsia" w:hAnsiTheme="minorEastAsia" w:hint="eastAsia"/>
          <w:b/>
          <w:sz w:val="24"/>
          <w:szCs w:val="24"/>
          <w:shd w:val="pct10" w:color="auto" w:fill="FFFFFF"/>
        </w:rPr>
        <w:t>女性注意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1、近期有生育计划或有身孕，请勿做X光检查。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2、受检者于月经期间，请勿留取小便样本，请预先通知医护人员，另行安排补做上述检查。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3、已婚或有性行为之女性，方可接受妇科检查。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4、受检前日请暂停阴道用药与冲洗，避免性生活，以免影响TCT的检查结果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  <w:shd w:val="pct10" w:color="auto" w:fill="FFFFFF"/>
        </w:rPr>
      </w:pPr>
      <w:r>
        <w:rPr>
          <w:rFonts w:asciiTheme="minorEastAsia" w:hAnsiTheme="minorEastAsia" w:hint="eastAsia"/>
          <w:b/>
          <w:sz w:val="24"/>
          <w:szCs w:val="24"/>
          <w:shd w:val="pct10" w:color="auto" w:fill="FFFFFF"/>
        </w:rPr>
        <w:t>其他事项</w:t>
      </w:r>
    </w:p>
    <w:p w:rsidR="002F6B22" w:rsidRDefault="002F6B22" w:rsidP="002F6B22">
      <w:pPr>
        <w:numPr>
          <w:ilvl w:val="0"/>
          <w:numId w:val="1"/>
        </w:numPr>
        <w:snapToGrid w:val="0"/>
        <w:spacing w:line="360" w:lineRule="auto"/>
        <w:rPr>
          <w:rFonts w:asciiTheme="minorEastAsia" w:hAnsiTheme="minorEastAsia" w:cs="宋体"/>
          <w:bCs/>
          <w:sz w:val="24"/>
          <w:szCs w:val="24"/>
        </w:rPr>
      </w:pPr>
      <w:r>
        <w:rPr>
          <w:rFonts w:asciiTheme="minorEastAsia" w:hAnsiTheme="minorEastAsia" w:cs="宋体" w:hint="eastAsia"/>
          <w:bCs/>
          <w:sz w:val="24"/>
          <w:szCs w:val="24"/>
        </w:rPr>
        <w:t>本人携带身份证</w:t>
      </w:r>
      <w:r>
        <w:rPr>
          <w:rFonts w:asciiTheme="minorEastAsia" w:hAnsiTheme="minorEastAsia" w:cs="宋体" w:hint="eastAsia"/>
          <w:sz w:val="24"/>
          <w:szCs w:val="24"/>
        </w:rPr>
        <w:t>原件（如身份证、护照等），</w:t>
      </w:r>
      <w:r>
        <w:rPr>
          <w:rFonts w:asciiTheme="minorEastAsia" w:hAnsiTheme="minorEastAsia" w:cs="宋体" w:hint="eastAsia"/>
          <w:bCs/>
          <w:sz w:val="24"/>
          <w:szCs w:val="24"/>
        </w:rPr>
        <w:t>到前台登记，需要和前台登记人员说明本单位名称，方便前台录入。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>2</w:t>
      </w:r>
      <w:r>
        <w:rPr>
          <w:rFonts w:asciiTheme="minorEastAsia" w:hAnsiTheme="minorEastAsia" w:cs="宋体" w:hint="eastAsia"/>
          <w:sz w:val="24"/>
          <w:szCs w:val="24"/>
        </w:rPr>
        <w:t>、本人手里若有近期核酸检测报告，请携带备查。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3、请于检查当日早上7：30至10：</w:t>
      </w:r>
      <w:r>
        <w:rPr>
          <w:rFonts w:asciiTheme="minorEastAsia" w:hAnsiTheme="minorEastAsia" w:cs="宋体"/>
          <w:sz w:val="24"/>
          <w:szCs w:val="24"/>
        </w:rPr>
        <w:t>0</w:t>
      </w:r>
      <w:r>
        <w:rPr>
          <w:rFonts w:asciiTheme="minorEastAsia" w:hAnsiTheme="minorEastAsia" w:cs="宋体" w:hint="eastAsia"/>
          <w:sz w:val="24"/>
          <w:szCs w:val="24"/>
        </w:rPr>
        <w:t>0报到，10：30后婉谢报到。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4、受检当日请穿着宽松、休闲之衣物，</w:t>
      </w:r>
      <w:proofErr w:type="gramStart"/>
      <w:r>
        <w:rPr>
          <w:rFonts w:asciiTheme="minorEastAsia" w:hAnsiTheme="minorEastAsia" w:cs="宋体" w:hint="eastAsia"/>
          <w:sz w:val="24"/>
          <w:szCs w:val="24"/>
        </w:rPr>
        <w:t>请勿穿</w:t>
      </w:r>
      <w:proofErr w:type="gramEnd"/>
      <w:r>
        <w:rPr>
          <w:rFonts w:asciiTheme="minorEastAsia" w:hAnsiTheme="minorEastAsia" w:cs="宋体" w:hint="eastAsia"/>
          <w:sz w:val="24"/>
          <w:szCs w:val="24"/>
        </w:rPr>
        <w:t>高筒靴，连裤袜，请勿携带贵重物品。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5、请勿携儿童陪伴，并请遵守“非检查者请勿进入检查区”的规定。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  <w:shd w:val="pct10" w:color="auto" w:fill="FFFFFF"/>
        </w:rPr>
      </w:pPr>
      <w:r>
        <w:rPr>
          <w:rFonts w:asciiTheme="minorEastAsia" w:hAnsiTheme="minorEastAsia" w:hint="eastAsia"/>
          <w:b/>
          <w:sz w:val="24"/>
          <w:szCs w:val="24"/>
          <w:shd w:val="pct10" w:color="auto" w:fill="FFFFFF"/>
        </w:rPr>
        <w:t>体检地址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 xml:space="preserve">      </w:t>
      </w:r>
      <w:proofErr w:type="gramStart"/>
      <w:r>
        <w:rPr>
          <w:rFonts w:asciiTheme="minorEastAsia" w:hAnsiTheme="minorEastAsia" w:cs="宋体" w:hint="eastAsia"/>
          <w:sz w:val="24"/>
          <w:szCs w:val="24"/>
        </w:rPr>
        <w:t>河西店</w:t>
      </w:r>
      <w:proofErr w:type="gramEnd"/>
      <w:r>
        <w:rPr>
          <w:rFonts w:asciiTheme="minorEastAsia" w:hAnsiTheme="minorEastAsia" w:cs="宋体" w:hint="eastAsia"/>
          <w:sz w:val="24"/>
          <w:szCs w:val="24"/>
        </w:rPr>
        <w:t xml:space="preserve"> 天津市河西区解放南路283号创</w:t>
      </w:r>
      <w:proofErr w:type="gramStart"/>
      <w:r>
        <w:rPr>
          <w:rFonts w:asciiTheme="minorEastAsia" w:hAnsiTheme="minorEastAsia" w:cs="宋体" w:hint="eastAsia"/>
          <w:sz w:val="24"/>
          <w:szCs w:val="24"/>
        </w:rPr>
        <w:t>展大厦</w:t>
      </w:r>
      <w:proofErr w:type="gramEnd"/>
      <w:r>
        <w:rPr>
          <w:rFonts w:asciiTheme="minorEastAsia" w:hAnsiTheme="minorEastAsia" w:cs="宋体" w:hint="eastAsia"/>
          <w:sz w:val="24"/>
          <w:szCs w:val="24"/>
        </w:rPr>
        <w:t>三层</w:t>
      </w:r>
    </w:p>
    <w:p w:rsidR="002F6B22" w:rsidRDefault="002F6B22" w:rsidP="002F6B22">
      <w:pPr>
        <w:snapToGrid w:val="0"/>
        <w:spacing w:line="360" w:lineRule="auto"/>
        <w:ind w:firstLineChars="300" w:firstLine="72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滨海店 天津市滨海新区第二大街与</w:t>
      </w:r>
      <w:proofErr w:type="gramStart"/>
      <w:r>
        <w:rPr>
          <w:rFonts w:asciiTheme="minorEastAsia" w:hAnsiTheme="minorEastAsia" w:cs="宋体" w:hint="eastAsia"/>
          <w:sz w:val="24"/>
          <w:szCs w:val="24"/>
        </w:rPr>
        <w:t>太湖路</w:t>
      </w:r>
      <w:proofErr w:type="gramEnd"/>
      <w:r>
        <w:rPr>
          <w:rFonts w:asciiTheme="minorEastAsia" w:hAnsiTheme="minorEastAsia" w:cs="宋体" w:hint="eastAsia"/>
          <w:sz w:val="24"/>
          <w:szCs w:val="24"/>
        </w:rPr>
        <w:t>交口</w:t>
      </w:r>
      <w:proofErr w:type="gramStart"/>
      <w:r>
        <w:rPr>
          <w:rFonts w:asciiTheme="minorEastAsia" w:hAnsiTheme="minorEastAsia" w:cs="宋体" w:hint="eastAsia"/>
          <w:sz w:val="24"/>
          <w:szCs w:val="24"/>
        </w:rPr>
        <w:t>天保汇川大</w:t>
      </w:r>
      <w:proofErr w:type="gramEnd"/>
      <w:r>
        <w:rPr>
          <w:rFonts w:asciiTheme="minorEastAsia" w:hAnsiTheme="minorEastAsia" w:cs="宋体" w:hint="eastAsia"/>
          <w:sz w:val="24"/>
          <w:szCs w:val="24"/>
        </w:rPr>
        <w:t>厦3层（</w:t>
      </w:r>
      <w:proofErr w:type="gramStart"/>
      <w:r>
        <w:rPr>
          <w:rFonts w:asciiTheme="minorEastAsia" w:hAnsiTheme="minorEastAsia" w:cs="宋体" w:hint="eastAsia"/>
          <w:sz w:val="24"/>
          <w:szCs w:val="24"/>
        </w:rPr>
        <w:t>太湖路</w:t>
      </w:r>
      <w:proofErr w:type="gramEnd"/>
      <w:r>
        <w:rPr>
          <w:rFonts w:asciiTheme="minorEastAsia" w:hAnsiTheme="minorEastAsia" w:cs="宋体" w:hint="eastAsia"/>
          <w:sz w:val="24"/>
          <w:szCs w:val="24"/>
        </w:rPr>
        <w:t>地铁站A口旁）</w:t>
      </w:r>
    </w:p>
    <w:p w:rsidR="002F6B22" w:rsidRDefault="002F6B22" w:rsidP="002F6B22">
      <w:pPr>
        <w:snapToGrid w:val="0"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检前、检中、检后如有健康等方面的问题，请及时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与健检顾问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（张畏畏）联系（13821707371）</w:t>
      </w:r>
    </w:p>
    <w:p w:rsidR="002F6B22" w:rsidRDefault="002F6B22" w:rsidP="002F6B22">
      <w:pPr>
        <w:snapToGrid w:val="0"/>
        <w:spacing w:line="360" w:lineRule="auto"/>
        <w:rPr>
          <w:rFonts w:asciiTheme="minorEastAsia" w:hAnsiTheme="minorEastAsia"/>
          <w:sz w:val="24"/>
          <w:szCs w:val="24"/>
          <w:shd w:val="pct10" w:color="auto" w:fill="FFFFFF"/>
        </w:rPr>
      </w:pPr>
    </w:p>
    <w:p w:rsidR="00405304" w:rsidRPr="002F6B22" w:rsidRDefault="00405304"/>
    <w:sectPr w:rsidR="00405304" w:rsidRPr="002F6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B206F"/>
    <w:multiLevelType w:val="singleLevel"/>
    <w:tmpl w:val="543B206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22"/>
    <w:rsid w:val="002F6B22"/>
    <w:rsid w:val="004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944B5-841E-4347-A3DB-8CECF439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哈哈一笑</dc:creator>
  <cp:keywords/>
  <dc:description/>
  <cp:lastModifiedBy>哈哈一笑</cp:lastModifiedBy>
  <cp:revision>1</cp:revision>
  <dcterms:created xsi:type="dcterms:W3CDTF">2020-11-23T01:16:00Z</dcterms:created>
  <dcterms:modified xsi:type="dcterms:W3CDTF">2020-11-23T01:17:00Z</dcterms:modified>
</cp:coreProperties>
</file>