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天津市普通高校市级优秀基层教学组织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申报工作指南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一、申报范围及数量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全市普通本科高校均可申报。申报范围为高校二级学院（系）、学部、中心、直属附属医院等教学单位下设的教研室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课程组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，或学校正式批准成立的其它形式基层教学组织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“双一流”建设高校可申报不超过3个；其它普通高校可申报不超过2个；民办高校、独立学院可申报1个。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市教委组织成立专家评审委员会，以审阅材料为主要方式，辅以入校实地考察，评选出市级优秀基层教学组织20个左右。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（一）组织机制完备。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申报的基层教学组织，应当已成立并运行3年以上（2020年1月1日前设立并运行），正在承担具体的教学管理、教学建设、教学改革、教学研究等工作，已制定较为完善的议事决策、过程管理、教学研讨、教改实践、教师培养、备课听课、质量督导、考核评价等基本管理制度。学校对基层教学组织的保障机制运行稳定，可以提供固定的办公场所、合格的办公设备、稳定的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（二）队伍建设情况良好。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注重师德师风建设，组织全体成员能够遵守《新时代高校教师职业行为十项准则》和教育部、我市关于高校教师管理的各项规定，近10年来组织成员均未发生违法、违纪或有损教师职业声誉的行为。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组织梯队结构合理，有运行稳定的青年教师培养计划、以老带新计划，对新入职教师、青年教师有较好的培训和教学指导。组织梯队在职称、年龄上分布合理，未出现职称或年龄“断层”的现象。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（三）组织管理情况良好。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学管理规范，能够严格执行专业人才培养方案，认真组织落实各项教学任务，课堂教学规范，教学纪律严格。组织考试考核管理严格规范，自组织成立以来，组内成员未发生过经学校认定的严重或重大教学事故。近3年教授为本科生上课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学档案齐备，自组织成立以来，相关课程大纲、教案、课程表、教学任务书、教学日历、考试安排、试题库、实习安排、教材选用等方面的资料、档案齐备，无丢失现象，校院两级督导机制完备，有完善的教学督导、质量分析、学情分析、学生评教等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（四）教学改革情况良好。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教学研讨与交流。根据学校和二级学院（系、学部、中心、附属医院等）制定的工作计划，定期开展教学观摩、教学讨论、集体备课、研讨交流等，集体备课和相互听课每学期不少于2节课。每年均制定并落实教师进修培训、访学考察的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推进教学改革与实践。自教学组织成立以来，组织负责人或排名前三的成员，至少满足以下条件之一：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A.获批1项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级及以上的教学改革与实践项目；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B.获得1项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级及以上教学成果奖；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C.获评1次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级教学名师，或相关成员作为团队成员，入选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级及以上教学团队；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D.获批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级及以上一流课程、精品课程、课程思政示范课程、规划教材等建设项目；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E.开展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市级及以上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实验教学示范中心、虚拟仿真实验教学中心及教学项目、虚拟实验室、慕课等教学改革；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级相关项目或奖项的，学校可优先考虑申报。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（五）服务经济社会发展。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为深入贯彻落实党的二十大精神关于加快建设高质量教育体系、推进产教融合、科教融汇，加强基础学科、新兴学科、交叉学科建设等方面的工作部署，具备以下条件的基层教学组织，学校可优先考虑申报：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从事基础学科、新兴学科、交叉学科领域教学和教研工作的基层教学组织；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与科研院所、科技型企业合作，开展产教融合科教融汇改革与实践的基层教学组织；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开展应用型人才培养改革与实践，服务现代化产业体系建设的基层教学组织；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开展法学有关重点领域、新兴领域、涉外领域人才培养，服务于推进法治中国建设的基层教学组织；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思政课程、课程思政、“大思政课”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教育改革与实践，服务于构建中国特色哲学社会科学学科体系、学术体系、话语体系的基层教学组织。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（一）校内公示。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各高校开展校内遴选，确定拟申报的基层教学组织。对申报的基层教学组织，应在全校范围内进行不少于5个工作日的公示，公示无异议或异议已处理完毕后，方可报送市教委。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（二）填写申报书。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高校根据自身申报需要，填写《天津市普通本科高校市级优秀基层教学组织申报书》（见附件2）。规范填写后，加盖学校公章，扫描成PDF文档。相关支撑材料附在相应申报书之后，一并制成一个电子版文件，word文档或PDF文档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申报书文档的命名格式为：“学校名称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基层教学组织名称”。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（三）填写汇总表。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各高校填写《天津市普通本科高校市级优秀基层教学组织申报汇总表》（见附件3）。规范填写后，加盖学校公章，扫描成PDF文档。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汇总表文档的命名格式为：“学校名称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优秀基层教学组织申报汇总表”。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（四）申报办法。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各学校将申报材料于2023年10月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27日（周五）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将本校的推荐材料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至市教委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课程思政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评审工作平台，平台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的网址、账号、密码及操作指南等另行下发。请各学校注意遵守保密法规，如涉及秘密或敏感信息切勿上传。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申报材料应包括：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1.公示无异议说明（加盖学校公章的PDF文档）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普通本科高校市级优秀基层教学组织申报汇总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表（加盖学校公章的PDF文档和word文档）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普通本科高校市级优秀基层教学组织申报书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（加盖学校公章的PDF文档和word文档）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4.相关支撑材料（PDF文档或word文档均可）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每所学校的申报材料形成一个压缩包，压缩包命名为“学校名称+优秀基层教学组织申报材料”。于指定期限前上传至市教委评审平台，逾期不再受理。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附：1.天津市普通高校市级优秀基层教学组织申报书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2.天津市普通高校市级优秀基层教学组织申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Tg2NTVjYjMxZjY0YTI5ZGYyMGNkYjBkZDBhZjYifQ=="/>
  </w:docVars>
  <w:rsids>
    <w:rsidRoot w:val="00000000"/>
    <w:rsid w:val="0A200374"/>
    <w:rsid w:val="0BCE04B5"/>
    <w:rsid w:val="0CEA5470"/>
    <w:rsid w:val="1F5121CB"/>
    <w:rsid w:val="1F9E6E52"/>
    <w:rsid w:val="3A092B2A"/>
    <w:rsid w:val="3A6A181A"/>
    <w:rsid w:val="52541235"/>
    <w:rsid w:val="5B52221A"/>
    <w:rsid w:val="5DEC4171"/>
    <w:rsid w:val="5ED864A3"/>
    <w:rsid w:val="6A54799D"/>
    <w:rsid w:val="6DCE10FD"/>
    <w:rsid w:val="736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2023-09-27T02:45:00Z</dcterms:created>
  <dc:creator>user</dc:creator>
  <cp:lastModifiedBy>孙亮</cp:lastModifiedBy>
  <cp:lastPrinted>2023-10-07T03:29:25Z</cp:lastPrinted>
  <dcterms:modified xsi:type="dcterms:W3CDTF">2023-10-07T03:31:55Z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F6F7BE14C2354E468BD976DCF2614C1A_12</vt:lpwstr>
  </property>
</Properties>
</file>